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4E" w:rsidRDefault="00B4264E" w:rsidP="00B4264E">
      <w:pPr>
        <w:wordWrap w:val="0"/>
        <w:jc w:val="right"/>
      </w:pPr>
      <w:bookmarkStart w:id="0" w:name="_GoBack"/>
      <w:bookmarkEnd w:id="0"/>
      <w:r>
        <w:rPr>
          <w:rFonts w:hint="eastAsia"/>
        </w:rPr>
        <w:t>平成</w:t>
      </w:r>
      <w:r w:rsidR="0059058B">
        <w:rPr>
          <w:rFonts w:hint="eastAsia"/>
        </w:rPr>
        <w:t>３０</w:t>
      </w:r>
      <w:r>
        <w:rPr>
          <w:rFonts w:hint="eastAsia"/>
        </w:rPr>
        <w:t>年</w:t>
      </w:r>
      <w:r w:rsidR="0059058B">
        <w:rPr>
          <w:rFonts w:hint="eastAsia"/>
        </w:rPr>
        <w:t>３</w:t>
      </w:r>
      <w:r>
        <w:rPr>
          <w:rFonts w:hint="eastAsia"/>
        </w:rPr>
        <w:t>月</w:t>
      </w:r>
      <w:r w:rsidR="0059058B">
        <w:rPr>
          <w:rFonts w:hint="eastAsia"/>
        </w:rPr>
        <w:t>１</w:t>
      </w:r>
      <w:r>
        <w:rPr>
          <w:rFonts w:hint="eastAsia"/>
        </w:rPr>
        <w:t>日</w:t>
      </w:r>
    </w:p>
    <w:p w:rsidR="00B4264E" w:rsidRDefault="00B4264E" w:rsidP="00B4264E">
      <w:pPr>
        <w:ind w:right="315"/>
        <w:jc w:val="right"/>
      </w:pPr>
    </w:p>
    <w:p w:rsidR="00230951" w:rsidRDefault="00B4264E">
      <w:r>
        <w:rPr>
          <w:rFonts w:hint="eastAsia"/>
        </w:rPr>
        <w:t>お客様各位</w:t>
      </w:r>
    </w:p>
    <w:p w:rsidR="00B4264E" w:rsidRDefault="00B4264E"/>
    <w:p w:rsidR="00B4264E" w:rsidRPr="00B95A30" w:rsidRDefault="00B4264E">
      <w:pPr>
        <w:rPr>
          <w:sz w:val="32"/>
          <w:szCs w:val="32"/>
          <w:u w:val="single"/>
        </w:rPr>
      </w:pPr>
      <w:r>
        <w:rPr>
          <w:rFonts w:hint="eastAsia"/>
        </w:rPr>
        <w:t xml:space="preserve">　　　　</w:t>
      </w:r>
      <w:r w:rsidRPr="00B95A30">
        <w:rPr>
          <w:rFonts w:hint="eastAsia"/>
          <w:u w:val="single"/>
        </w:rPr>
        <w:t xml:space="preserve">　</w:t>
      </w:r>
      <w:r w:rsidRPr="00B95A30">
        <w:rPr>
          <w:rFonts w:hint="eastAsia"/>
          <w:sz w:val="32"/>
          <w:szCs w:val="32"/>
          <w:u w:val="single"/>
        </w:rPr>
        <w:t>IWAKURA fit.</w:t>
      </w:r>
      <w:r w:rsidR="00B95A30" w:rsidRPr="00B95A30">
        <w:rPr>
          <w:rFonts w:hint="eastAsia"/>
          <w:sz w:val="32"/>
          <w:szCs w:val="32"/>
          <w:u w:val="single"/>
        </w:rPr>
        <w:t>（健康</w:t>
      </w:r>
      <w:r w:rsidRPr="00B95A30">
        <w:rPr>
          <w:rFonts w:hint="eastAsia"/>
          <w:sz w:val="32"/>
          <w:szCs w:val="32"/>
          <w:u w:val="single"/>
        </w:rPr>
        <w:t>教室</w:t>
      </w:r>
      <w:r w:rsidR="00B95A30" w:rsidRPr="00B95A30">
        <w:rPr>
          <w:rFonts w:hint="eastAsia"/>
          <w:sz w:val="32"/>
          <w:szCs w:val="32"/>
          <w:u w:val="single"/>
        </w:rPr>
        <w:t>）料金改定</w:t>
      </w:r>
      <w:r w:rsidRPr="00B95A30">
        <w:rPr>
          <w:rFonts w:hint="eastAsia"/>
          <w:sz w:val="32"/>
          <w:szCs w:val="32"/>
          <w:u w:val="single"/>
        </w:rPr>
        <w:t>のご案内</w:t>
      </w:r>
    </w:p>
    <w:p w:rsidR="0059058B" w:rsidRPr="0059058B" w:rsidRDefault="0059058B">
      <w:pPr>
        <w:rPr>
          <w:sz w:val="20"/>
          <w:szCs w:val="20"/>
        </w:rPr>
      </w:pPr>
    </w:p>
    <w:p w:rsidR="00B4264E" w:rsidRPr="00B4264E" w:rsidRDefault="00B4264E" w:rsidP="00B4264E">
      <w:pPr>
        <w:pStyle w:val="a3"/>
        <w:rPr>
          <w:sz w:val="21"/>
        </w:rPr>
      </w:pPr>
      <w:r w:rsidRPr="00B4264E">
        <w:rPr>
          <w:rFonts w:hint="eastAsia"/>
          <w:sz w:val="21"/>
        </w:rPr>
        <w:t>拝啓</w:t>
      </w:r>
    </w:p>
    <w:p w:rsidR="00B4264E" w:rsidRDefault="00B4264E" w:rsidP="00AD5A06">
      <w:pPr>
        <w:ind w:firstLineChars="100" w:firstLine="210"/>
      </w:pPr>
      <w:r>
        <w:rPr>
          <w:rFonts w:hint="eastAsia"/>
        </w:rPr>
        <w:t>平素</w:t>
      </w:r>
      <w:r w:rsidR="00F514FA">
        <w:rPr>
          <w:rFonts w:hint="eastAsia"/>
        </w:rPr>
        <w:t>より</w:t>
      </w:r>
      <w:r>
        <w:rPr>
          <w:rFonts w:hint="eastAsia"/>
        </w:rPr>
        <w:t>、当館をご愛顧いただきまして誠に有難うございます。</w:t>
      </w:r>
    </w:p>
    <w:p w:rsidR="0059058B" w:rsidRDefault="00B4264E" w:rsidP="00A73046">
      <w:r>
        <w:rPr>
          <w:rFonts w:hint="eastAsia"/>
        </w:rPr>
        <w:t>IWAKURA fit.</w:t>
      </w:r>
      <w:r>
        <w:rPr>
          <w:rFonts w:hint="eastAsia"/>
        </w:rPr>
        <w:t>の教室につきまし</w:t>
      </w:r>
      <w:r w:rsidR="00F514FA">
        <w:rPr>
          <w:rFonts w:hint="eastAsia"/>
        </w:rPr>
        <w:t>て</w:t>
      </w:r>
      <w:r w:rsidR="00AD5A06" w:rsidRPr="00A73046">
        <w:rPr>
          <w:rFonts w:hint="eastAsia"/>
        </w:rPr>
        <w:t>は</w:t>
      </w:r>
      <w:r w:rsidR="00A73046" w:rsidRPr="00A73046">
        <w:rPr>
          <w:rFonts w:hint="eastAsia"/>
        </w:rPr>
        <w:t>３００</w:t>
      </w:r>
      <w:r w:rsidR="00F514FA" w:rsidRPr="00A73046">
        <w:rPr>
          <w:rFonts w:hint="eastAsia"/>
        </w:rPr>
        <w:t>円の教室と</w:t>
      </w:r>
      <w:r w:rsidR="00A73046" w:rsidRPr="00A73046">
        <w:rPr>
          <w:rFonts w:hint="eastAsia"/>
        </w:rPr>
        <w:t>６００</w:t>
      </w:r>
      <w:r w:rsidR="00F514FA" w:rsidRPr="00A73046">
        <w:rPr>
          <w:rFonts w:hint="eastAsia"/>
        </w:rPr>
        <w:t>円の教室</w:t>
      </w:r>
      <w:r w:rsidR="00A73046" w:rsidRPr="00A73046">
        <w:rPr>
          <w:rFonts w:hint="eastAsia"/>
        </w:rPr>
        <w:t>で</w:t>
      </w:r>
      <w:r w:rsidR="00AD5A06" w:rsidRPr="00A73046">
        <w:rPr>
          <w:rFonts w:hint="eastAsia"/>
        </w:rPr>
        <w:t>行なってまいりましたが</w:t>
      </w:r>
      <w:r w:rsidR="00F514FA" w:rsidRPr="00A73046">
        <w:rPr>
          <w:rFonts w:hint="eastAsia"/>
        </w:rPr>
        <w:t>、</w:t>
      </w:r>
      <w:r w:rsidR="00A73046" w:rsidRPr="00A73046">
        <w:rPr>
          <w:rFonts w:hint="eastAsia"/>
        </w:rPr>
        <w:t>平成３０年</w:t>
      </w:r>
      <w:r w:rsidR="00F514FA" w:rsidRPr="00A73046">
        <w:rPr>
          <w:rFonts w:hint="eastAsia"/>
        </w:rPr>
        <w:t>４月より</w:t>
      </w:r>
      <w:r w:rsidR="00AD5A06" w:rsidRPr="00A73046">
        <w:rPr>
          <w:rFonts w:hint="eastAsia"/>
          <w:color w:val="FF0000"/>
          <w:u w:val="single"/>
        </w:rPr>
        <w:t>全教室の料金を</w:t>
      </w:r>
      <w:r w:rsidR="00A73046" w:rsidRPr="00A73046">
        <w:rPr>
          <w:rFonts w:hint="eastAsia"/>
          <w:color w:val="FF0000"/>
          <w:u w:val="single"/>
        </w:rPr>
        <w:t>５００</w:t>
      </w:r>
      <w:r w:rsidR="00AD5A06" w:rsidRPr="00A73046">
        <w:rPr>
          <w:rFonts w:hint="eastAsia"/>
          <w:color w:val="FF0000"/>
          <w:u w:val="single"/>
        </w:rPr>
        <w:t>円に</w:t>
      </w:r>
      <w:r w:rsidRPr="00A73046">
        <w:rPr>
          <w:rFonts w:hint="eastAsia"/>
          <w:color w:val="FF0000"/>
          <w:u w:val="single"/>
        </w:rPr>
        <w:t>統一</w:t>
      </w:r>
      <w:r w:rsidRPr="00A73046">
        <w:rPr>
          <w:rFonts w:hint="eastAsia"/>
        </w:rPr>
        <w:t>させていただくこととなりました</w:t>
      </w:r>
      <w:r w:rsidR="0059058B">
        <w:rPr>
          <w:rFonts w:hint="eastAsia"/>
        </w:rPr>
        <w:t>のでご案内いたします。詳細は下記の通りとなります。何卒、</w:t>
      </w:r>
      <w:r>
        <w:rPr>
          <w:rFonts w:hint="eastAsia"/>
        </w:rPr>
        <w:t>ご理解を賜りますよう</w:t>
      </w:r>
      <w:r w:rsidR="00AD5A06">
        <w:rPr>
          <w:rFonts w:hint="eastAsia"/>
        </w:rPr>
        <w:t>、</w:t>
      </w:r>
      <w:r>
        <w:rPr>
          <w:rFonts w:hint="eastAsia"/>
        </w:rPr>
        <w:t>お願い申し上げます。</w:t>
      </w:r>
    </w:p>
    <w:p w:rsidR="00AD5A06" w:rsidRDefault="00B4264E" w:rsidP="00AD5A06">
      <w:pPr>
        <w:pStyle w:val="a5"/>
      </w:pPr>
      <w:r w:rsidRPr="00AD5A06">
        <w:rPr>
          <w:rFonts w:hint="eastAsia"/>
          <w:sz w:val="21"/>
          <w:szCs w:val="21"/>
        </w:rPr>
        <w:t>敬具</w:t>
      </w:r>
    </w:p>
    <w:p w:rsidR="00B4264E" w:rsidRDefault="00B4264E" w:rsidP="00B4264E">
      <w:pPr>
        <w:pStyle w:val="a7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514FA" w:rsidTr="00F514FA">
        <w:trPr>
          <w:trHeight w:val="327"/>
        </w:trPr>
        <w:tc>
          <w:tcPr>
            <w:tcW w:w="2831" w:type="dxa"/>
          </w:tcPr>
          <w:p w:rsidR="00F514FA" w:rsidRDefault="00F514FA" w:rsidP="00F514FA">
            <w:pPr>
              <w:ind w:firstLineChars="500" w:firstLine="1050"/>
            </w:pPr>
            <w:r>
              <w:rPr>
                <w:rFonts w:hint="eastAsia"/>
              </w:rPr>
              <w:t>品名</w:t>
            </w:r>
          </w:p>
        </w:tc>
        <w:tc>
          <w:tcPr>
            <w:tcW w:w="2831" w:type="dxa"/>
          </w:tcPr>
          <w:p w:rsidR="00F514FA" w:rsidRDefault="00F514FA" w:rsidP="00B4264E">
            <w:r>
              <w:rPr>
                <w:rFonts w:hint="eastAsia"/>
              </w:rPr>
              <w:t xml:space="preserve">　　　　　旧価格</w:t>
            </w:r>
          </w:p>
        </w:tc>
        <w:tc>
          <w:tcPr>
            <w:tcW w:w="2832" w:type="dxa"/>
          </w:tcPr>
          <w:p w:rsidR="00F514FA" w:rsidRDefault="00F514FA" w:rsidP="00B4264E">
            <w:r>
              <w:rPr>
                <w:rFonts w:hint="eastAsia"/>
              </w:rPr>
              <w:t xml:space="preserve">　　　　　新価格</w:t>
            </w:r>
          </w:p>
        </w:tc>
      </w:tr>
      <w:tr w:rsidR="00F514FA" w:rsidTr="00F514FA">
        <w:trPr>
          <w:trHeight w:val="375"/>
        </w:trPr>
        <w:tc>
          <w:tcPr>
            <w:tcW w:w="2831" w:type="dxa"/>
          </w:tcPr>
          <w:p w:rsidR="00F514FA" w:rsidRDefault="00F514FA" w:rsidP="00B4264E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１回券</w:t>
            </w:r>
          </w:p>
        </w:tc>
        <w:tc>
          <w:tcPr>
            <w:tcW w:w="2831" w:type="dxa"/>
          </w:tcPr>
          <w:p w:rsidR="00F514FA" w:rsidRDefault="00F514FA" w:rsidP="00B4264E">
            <w:r>
              <w:rPr>
                <w:rFonts w:hint="eastAsia"/>
              </w:rPr>
              <w:t xml:space="preserve">     </w:t>
            </w:r>
            <w:r>
              <w:t xml:space="preserve">     </w:t>
            </w:r>
            <w:r>
              <w:rPr>
                <w:rFonts w:hint="eastAsia"/>
              </w:rPr>
              <w:t xml:space="preserve"> \300</w:t>
            </w:r>
          </w:p>
        </w:tc>
        <w:tc>
          <w:tcPr>
            <w:tcW w:w="2832" w:type="dxa"/>
          </w:tcPr>
          <w:p w:rsidR="00F514FA" w:rsidRDefault="00F514FA" w:rsidP="00B4264E">
            <w:r>
              <w:rPr>
                <w:rFonts w:hint="eastAsia"/>
              </w:rPr>
              <w:t xml:space="preserve">         </w:t>
            </w:r>
            <w:r>
              <w:t xml:space="preserve">  </w:t>
            </w:r>
            <w:r>
              <w:rPr>
                <w:rFonts w:hint="eastAsia"/>
              </w:rPr>
              <w:t>\</w:t>
            </w:r>
            <w:r>
              <w:t>500</w:t>
            </w:r>
          </w:p>
        </w:tc>
      </w:tr>
      <w:tr w:rsidR="00F514FA" w:rsidTr="00F514FA">
        <w:trPr>
          <w:trHeight w:val="294"/>
        </w:trPr>
        <w:tc>
          <w:tcPr>
            <w:tcW w:w="2831" w:type="dxa"/>
          </w:tcPr>
          <w:p w:rsidR="00F514FA" w:rsidRDefault="00F514FA" w:rsidP="00F514FA">
            <w:pPr>
              <w:ind w:firstLineChars="200" w:firstLine="420"/>
            </w:pPr>
            <w:r>
              <w:rPr>
                <w:rFonts w:hint="eastAsia"/>
              </w:rPr>
              <w:t>回数券（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枚綴り）</w:t>
            </w:r>
          </w:p>
        </w:tc>
        <w:tc>
          <w:tcPr>
            <w:tcW w:w="2831" w:type="dxa"/>
          </w:tcPr>
          <w:p w:rsidR="00F514FA" w:rsidRDefault="00F514FA" w:rsidP="00B4264E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\</w:t>
            </w:r>
            <w:r>
              <w:t>3,000</w:t>
            </w:r>
          </w:p>
        </w:tc>
        <w:tc>
          <w:tcPr>
            <w:tcW w:w="2832" w:type="dxa"/>
          </w:tcPr>
          <w:p w:rsidR="00F514FA" w:rsidRDefault="00F514FA" w:rsidP="00B4264E"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 xml:space="preserve"> \</w:t>
            </w:r>
            <w:r>
              <w:t>5,000</w:t>
            </w:r>
          </w:p>
        </w:tc>
      </w:tr>
    </w:tbl>
    <w:p w:rsidR="00B4264E" w:rsidRDefault="00F514FA" w:rsidP="00B4264E">
      <w:r>
        <w:rPr>
          <w:rFonts w:hint="eastAsia"/>
        </w:rPr>
        <w:t>※</w:t>
      </w:r>
      <w:r w:rsidRPr="00084BEA">
        <w:rPr>
          <w:rFonts w:hint="eastAsia"/>
          <w:u w:val="single"/>
        </w:rPr>
        <w:t>新回数券の販売</w:t>
      </w:r>
      <w:r w:rsidR="00AD5A06">
        <w:rPr>
          <w:rFonts w:hint="eastAsia"/>
          <w:u w:val="single"/>
        </w:rPr>
        <w:t>開始</w:t>
      </w:r>
      <w:r w:rsidRPr="00084BEA">
        <w:rPr>
          <w:rFonts w:hint="eastAsia"/>
          <w:u w:val="single"/>
        </w:rPr>
        <w:t>は平成３０年４月１日（日）～　となります</w:t>
      </w:r>
      <w:r w:rsidR="0059058B">
        <w:rPr>
          <w:rFonts w:hint="eastAsia"/>
          <w:u w:val="single"/>
        </w:rPr>
        <w:t>。</w:t>
      </w:r>
    </w:p>
    <w:p w:rsidR="0059058B" w:rsidRDefault="0059058B" w:rsidP="00B4264E"/>
    <w:p w:rsidR="00F514FA" w:rsidRDefault="00F514FA" w:rsidP="00B4264E">
      <w:r>
        <w:rPr>
          <w:rFonts w:hint="eastAsia"/>
        </w:rPr>
        <w:t>＜旧回数券</w:t>
      </w:r>
      <w:r w:rsidR="0059058B">
        <w:rPr>
          <w:rFonts w:hint="eastAsia"/>
        </w:rPr>
        <w:t>をお持ちのお客さまが４月以降</w:t>
      </w:r>
      <w:r w:rsidR="00B95A30">
        <w:rPr>
          <w:rFonts w:hint="eastAsia"/>
        </w:rPr>
        <w:t>、回数券を</w:t>
      </w:r>
      <w:r w:rsidR="0059058B">
        <w:rPr>
          <w:rFonts w:hint="eastAsia"/>
        </w:rPr>
        <w:t>ご利用になられる場合</w:t>
      </w:r>
      <w:r>
        <w:rPr>
          <w:rFonts w:hint="eastAsia"/>
        </w:rPr>
        <w:t>＞</w:t>
      </w:r>
    </w:p>
    <w:p w:rsidR="00AD5A06" w:rsidRPr="00A73046" w:rsidRDefault="00AD5A06" w:rsidP="00A73046">
      <w:pPr>
        <w:pStyle w:val="af0"/>
        <w:numPr>
          <w:ilvl w:val="0"/>
          <w:numId w:val="1"/>
        </w:numPr>
        <w:ind w:leftChars="0"/>
        <w:rPr>
          <w:u w:val="single"/>
        </w:rPr>
      </w:pPr>
      <w:r w:rsidRPr="00A73046">
        <w:rPr>
          <w:rFonts w:hint="eastAsia"/>
          <w:u w:val="single"/>
        </w:rPr>
        <w:t>お手持ちの回数券と新回数券の</w:t>
      </w:r>
      <w:r w:rsidR="00084BEA" w:rsidRPr="00A73046">
        <w:rPr>
          <w:rFonts w:hint="eastAsia"/>
          <w:u w:val="single"/>
        </w:rPr>
        <w:t>引換</w:t>
      </w:r>
      <w:r w:rsidRPr="00A73046">
        <w:rPr>
          <w:rFonts w:hint="eastAsia"/>
          <w:u w:val="single"/>
        </w:rPr>
        <w:t>えをさせてい</w:t>
      </w:r>
      <w:r w:rsidR="00084BEA" w:rsidRPr="00A73046">
        <w:rPr>
          <w:rFonts w:hint="eastAsia"/>
          <w:u w:val="single"/>
        </w:rPr>
        <w:t>ただきます。</w:t>
      </w:r>
    </w:p>
    <w:p w:rsidR="00F514FA" w:rsidRPr="00A73046" w:rsidRDefault="003E4119" w:rsidP="00A73046">
      <w:pPr>
        <w:pStyle w:val="af0"/>
        <w:numPr>
          <w:ilvl w:val="0"/>
          <w:numId w:val="1"/>
        </w:numPr>
        <w:ind w:leftChars="0"/>
      </w:pPr>
      <w:r w:rsidRPr="00A73046">
        <w:rPr>
          <w:rFonts w:hint="eastAsia"/>
          <w:u w:val="single"/>
        </w:rPr>
        <w:t>引換期間は、</w:t>
      </w:r>
      <w:r w:rsidRPr="00A73046">
        <w:rPr>
          <w:rFonts w:hint="eastAsia"/>
          <w:b/>
          <w:u w:val="single"/>
        </w:rPr>
        <w:t>４月１日～７月３１日</w:t>
      </w:r>
      <w:r w:rsidRPr="00A73046">
        <w:rPr>
          <w:rFonts w:hint="eastAsia"/>
          <w:u w:val="single"/>
        </w:rPr>
        <w:t>と</w:t>
      </w:r>
      <w:r w:rsidR="00B95A30">
        <w:rPr>
          <w:rFonts w:hint="eastAsia"/>
          <w:u w:val="single"/>
        </w:rPr>
        <w:t>させていただきます</w:t>
      </w:r>
      <w:r w:rsidRPr="00A73046">
        <w:rPr>
          <w:rFonts w:hint="eastAsia"/>
          <w:u w:val="single"/>
        </w:rPr>
        <w:t>。</w:t>
      </w:r>
    </w:p>
    <w:p w:rsidR="0059058B" w:rsidRPr="0059058B" w:rsidRDefault="00A73046" w:rsidP="0059058B">
      <w:pPr>
        <w:pStyle w:val="af0"/>
        <w:numPr>
          <w:ilvl w:val="0"/>
          <w:numId w:val="1"/>
        </w:numPr>
        <w:ind w:leftChars="0"/>
      </w:pPr>
      <w:r>
        <w:rPr>
          <w:rFonts w:hint="eastAsia"/>
          <w:u w:val="single"/>
        </w:rPr>
        <w:t>引換方法については下記の通りとなります。</w:t>
      </w:r>
    </w:p>
    <w:p w:rsidR="00A73046" w:rsidRDefault="00A73046" w:rsidP="0059058B">
      <w:r>
        <w:rPr>
          <w:rFonts w:hint="eastAsia"/>
        </w:rPr>
        <w:t>（例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84BEA">
        <w:rPr>
          <w:rFonts w:hint="eastAsia"/>
        </w:rPr>
        <w:t>お手持ちの回数券</w:t>
      </w:r>
      <w:r>
        <w:rPr>
          <w:rFonts w:hint="eastAsia"/>
        </w:rPr>
        <w:t>が</w:t>
      </w:r>
      <w:r w:rsidR="0059058B">
        <w:rPr>
          <w:rFonts w:hint="eastAsia"/>
        </w:rPr>
        <w:t>５</w:t>
      </w:r>
      <w:r w:rsidR="00084BEA">
        <w:rPr>
          <w:rFonts w:hint="eastAsia"/>
        </w:rPr>
        <w:t>枚</w:t>
      </w:r>
      <w:r w:rsidR="00AD5A06">
        <w:rPr>
          <w:rFonts w:hint="eastAsia"/>
        </w:rPr>
        <w:t>の場合</w:t>
      </w:r>
      <w:r w:rsidR="00084BEA">
        <w:rPr>
          <w:rFonts w:hint="eastAsia"/>
        </w:rPr>
        <w:t>（</w:t>
      </w:r>
      <w:r w:rsidR="0059058B">
        <w:rPr>
          <w:rFonts w:hint="eastAsia"/>
        </w:rPr>
        <w:t>\1,500</w:t>
      </w:r>
      <w:r w:rsidR="00084BEA">
        <w:rPr>
          <w:rFonts w:hint="eastAsia"/>
        </w:rPr>
        <w:t>分）</w:t>
      </w:r>
    </w:p>
    <w:p w:rsidR="00084BEA" w:rsidRDefault="00084BEA" w:rsidP="0059058B">
      <w:r>
        <w:rPr>
          <w:rFonts w:hint="eastAsia"/>
        </w:rPr>
        <w:t>→　新回数券</w:t>
      </w:r>
      <w:r w:rsidR="00B95A30">
        <w:rPr>
          <w:rFonts w:hint="eastAsia"/>
        </w:rPr>
        <w:t>3</w:t>
      </w:r>
      <w:r>
        <w:rPr>
          <w:rFonts w:hint="eastAsia"/>
        </w:rPr>
        <w:t>枚</w:t>
      </w:r>
      <w:r>
        <w:rPr>
          <w:rFonts w:hint="eastAsia"/>
        </w:rPr>
        <w:t>(</w:t>
      </w:r>
      <w:r w:rsidR="00B95A30">
        <w:rPr>
          <w:rFonts w:hint="eastAsia"/>
        </w:rPr>
        <w:t>\1,500</w:t>
      </w:r>
      <w:r>
        <w:rPr>
          <w:rFonts w:hint="eastAsia"/>
        </w:rPr>
        <w:t>分</w:t>
      </w:r>
      <w:r>
        <w:rPr>
          <w:rFonts w:hint="eastAsia"/>
        </w:rPr>
        <w:t>)</w:t>
      </w:r>
      <w:r w:rsidR="00A73046">
        <w:rPr>
          <w:rFonts w:hint="eastAsia"/>
        </w:rPr>
        <w:t>に交換</w:t>
      </w:r>
    </w:p>
    <w:p w:rsidR="00A73046" w:rsidRDefault="00084BEA" w:rsidP="0059058B">
      <w:r>
        <w:rPr>
          <w:rFonts w:hint="eastAsia"/>
        </w:rPr>
        <w:t>（例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AD5A06">
        <w:rPr>
          <w:rFonts w:hint="eastAsia"/>
        </w:rPr>
        <w:t>お手持ちの</w:t>
      </w:r>
      <w:r>
        <w:rPr>
          <w:rFonts w:hint="eastAsia"/>
        </w:rPr>
        <w:t>回数券</w:t>
      </w:r>
      <w:r w:rsidR="00A73046">
        <w:rPr>
          <w:rFonts w:hint="eastAsia"/>
        </w:rPr>
        <w:t>が</w:t>
      </w:r>
      <w:r w:rsidR="0059058B">
        <w:rPr>
          <w:rFonts w:hint="eastAsia"/>
        </w:rPr>
        <w:t>４</w:t>
      </w:r>
      <w:r>
        <w:rPr>
          <w:rFonts w:hint="eastAsia"/>
        </w:rPr>
        <w:t>枚</w:t>
      </w:r>
      <w:r w:rsidR="00AD5A06">
        <w:rPr>
          <w:rFonts w:hint="eastAsia"/>
        </w:rPr>
        <w:t>の場合</w:t>
      </w:r>
      <w:r>
        <w:rPr>
          <w:rFonts w:hint="eastAsia"/>
        </w:rPr>
        <w:t>（</w:t>
      </w:r>
      <w:r>
        <w:rPr>
          <w:rFonts w:hint="eastAsia"/>
        </w:rPr>
        <w:t>\</w:t>
      </w:r>
      <w:r>
        <w:t>1,200</w:t>
      </w:r>
      <w:r w:rsidR="00A73046">
        <w:rPr>
          <w:rFonts w:hint="eastAsia"/>
        </w:rPr>
        <w:t>分）</w:t>
      </w:r>
    </w:p>
    <w:p w:rsidR="00084BEA" w:rsidRDefault="00A73046" w:rsidP="0059058B">
      <w:r>
        <w:rPr>
          <w:rFonts w:hint="eastAsia"/>
        </w:rPr>
        <w:t>→</w:t>
      </w:r>
      <w:r>
        <w:rPr>
          <w:rFonts w:hint="eastAsia"/>
        </w:rPr>
        <w:t>300</w:t>
      </w:r>
      <w:r>
        <w:rPr>
          <w:rFonts w:hint="eastAsia"/>
        </w:rPr>
        <w:t>円を</w:t>
      </w:r>
      <w:r w:rsidR="00084BEA">
        <w:rPr>
          <w:rFonts w:hint="eastAsia"/>
        </w:rPr>
        <w:t>お支払い</w:t>
      </w:r>
      <w:r>
        <w:rPr>
          <w:rFonts w:hint="eastAsia"/>
        </w:rPr>
        <w:t>いただき</w:t>
      </w:r>
      <w:r w:rsidR="00084BEA">
        <w:rPr>
          <w:rFonts w:hint="eastAsia"/>
        </w:rPr>
        <w:t>新回数券</w:t>
      </w:r>
      <w:r w:rsidR="00084BEA">
        <w:rPr>
          <w:rFonts w:hint="eastAsia"/>
        </w:rPr>
        <w:t>3</w:t>
      </w:r>
      <w:r w:rsidR="00084BEA">
        <w:rPr>
          <w:rFonts w:hint="eastAsia"/>
        </w:rPr>
        <w:t>枚</w:t>
      </w:r>
      <w:r w:rsidR="00084BEA">
        <w:rPr>
          <w:rFonts w:hint="eastAsia"/>
        </w:rPr>
        <w:t>(\</w:t>
      </w:r>
      <w:r w:rsidR="00084BEA">
        <w:t>1,500</w:t>
      </w:r>
      <w:r w:rsidR="00084BEA">
        <w:rPr>
          <w:rFonts w:hint="eastAsia"/>
        </w:rPr>
        <w:t>分</w:t>
      </w:r>
      <w:r w:rsidR="00084BEA">
        <w:rPr>
          <w:rFonts w:hint="eastAsia"/>
        </w:rPr>
        <w:t>)</w:t>
      </w:r>
      <w:r>
        <w:rPr>
          <w:rFonts w:hint="eastAsia"/>
        </w:rPr>
        <w:t>とサービス券</w:t>
      </w:r>
      <w:r w:rsidR="00AD5A06">
        <w:rPr>
          <w:rFonts w:hint="eastAsia"/>
        </w:rPr>
        <w:t>１枚（</w:t>
      </w:r>
      <w:r w:rsidR="00AD5A06">
        <w:rPr>
          <w:rFonts w:hint="eastAsia"/>
        </w:rPr>
        <w:t>\500</w:t>
      </w:r>
      <w:r w:rsidR="00AD5A06">
        <w:rPr>
          <w:rFonts w:hint="eastAsia"/>
        </w:rPr>
        <w:t>分）</w:t>
      </w:r>
      <w:r>
        <w:rPr>
          <w:rFonts w:hint="eastAsia"/>
        </w:rPr>
        <w:t>に交換</w:t>
      </w:r>
    </w:p>
    <w:p w:rsidR="00A73046" w:rsidRDefault="00A73046" w:rsidP="00B4264E"/>
    <w:p w:rsidR="003E4119" w:rsidRDefault="00B95A30" w:rsidP="00B4264E">
      <w:r>
        <w:rPr>
          <w:rFonts w:hint="eastAsia"/>
        </w:rPr>
        <w:t>（</w:t>
      </w:r>
      <w:r w:rsidR="00084BEA">
        <w:rPr>
          <w:rFonts w:hint="eastAsia"/>
        </w:rPr>
        <w:t>例２</w:t>
      </w:r>
      <w:r>
        <w:rPr>
          <w:rFonts w:hint="eastAsia"/>
        </w:rPr>
        <w:t>）</w:t>
      </w:r>
      <w:r w:rsidR="00084BEA">
        <w:rPr>
          <w:rFonts w:hint="eastAsia"/>
        </w:rPr>
        <w:t>のように</w:t>
      </w:r>
      <w:r w:rsidR="00A73046">
        <w:rPr>
          <w:rFonts w:hint="eastAsia"/>
        </w:rPr>
        <w:t>端数が出る場合については、そ</w:t>
      </w:r>
      <w:r w:rsidR="003E4119">
        <w:rPr>
          <w:rFonts w:hint="eastAsia"/>
        </w:rPr>
        <w:t>の不足分を</w:t>
      </w:r>
      <w:r>
        <w:rPr>
          <w:rFonts w:hint="eastAsia"/>
        </w:rPr>
        <w:t>現金</w:t>
      </w:r>
      <w:r w:rsidR="003E4119">
        <w:rPr>
          <w:rFonts w:hint="eastAsia"/>
        </w:rPr>
        <w:t>でお支払いいただき</w:t>
      </w:r>
      <w:r w:rsidR="00A73046">
        <w:rPr>
          <w:rFonts w:hint="eastAsia"/>
        </w:rPr>
        <w:t>、新回数券に交換</w:t>
      </w:r>
      <w:r w:rsidR="0059058B">
        <w:rPr>
          <w:rFonts w:hint="eastAsia"/>
        </w:rPr>
        <w:t>させていただきます。また、</w:t>
      </w:r>
      <w:r w:rsidR="00A73046">
        <w:rPr>
          <w:rFonts w:hint="eastAsia"/>
        </w:rPr>
        <w:t>併せて</w:t>
      </w:r>
      <w:r w:rsidR="003E4119">
        <w:rPr>
          <w:rFonts w:hint="eastAsia"/>
        </w:rPr>
        <w:t>１回</w:t>
      </w:r>
      <w:r w:rsidR="00A73046">
        <w:rPr>
          <w:rFonts w:hint="eastAsia"/>
        </w:rPr>
        <w:t>サービス</w:t>
      </w:r>
      <w:r w:rsidR="0059058B">
        <w:rPr>
          <w:rFonts w:hint="eastAsia"/>
        </w:rPr>
        <w:t>券</w:t>
      </w:r>
      <w:r w:rsidR="003E4119">
        <w:rPr>
          <w:rFonts w:hint="eastAsia"/>
        </w:rPr>
        <w:t>１枚</w:t>
      </w:r>
      <w:r w:rsidR="0059058B">
        <w:rPr>
          <w:rFonts w:hint="eastAsia"/>
        </w:rPr>
        <w:t>を</w:t>
      </w:r>
      <w:r w:rsidR="00A73046">
        <w:rPr>
          <w:rFonts w:hint="eastAsia"/>
        </w:rPr>
        <w:t>ご提供いたします。</w:t>
      </w:r>
    </w:p>
    <w:p w:rsidR="0059058B" w:rsidRDefault="0059058B" w:rsidP="00B4264E"/>
    <w:p w:rsidR="003E4119" w:rsidRDefault="003E4119" w:rsidP="003E4119">
      <w:pPr>
        <w:ind w:left="210" w:hangingChars="100" w:hanging="210"/>
      </w:pPr>
      <w:r>
        <w:rPr>
          <w:rFonts w:hint="eastAsia"/>
        </w:rPr>
        <w:t>■回数券の引換は、まとめて１度に行っていただきますようお願い申し上げます。複数回に渡って引換を実施される</w:t>
      </w:r>
      <w:r w:rsidR="0059058B">
        <w:rPr>
          <w:rFonts w:hint="eastAsia"/>
        </w:rPr>
        <w:t>場合は</w:t>
      </w:r>
      <w:r>
        <w:rPr>
          <w:rFonts w:hint="eastAsia"/>
        </w:rPr>
        <w:t>お断りさせていただく場合がございますので、</w:t>
      </w:r>
      <w:r w:rsidR="00A73046">
        <w:rPr>
          <w:rFonts w:hint="eastAsia"/>
        </w:rPr>
        <w:t>あらかじめ</w:t>
      </w:r>
      <w:r>
        <w:rPr>
          <w:rFonts w:hint="eastAsia"/>
        </w:rPr>
        <w:t>ご了承</w:t>
      </w:r>
      <w:r w:rsidR="0059058B">
        <w:rPr>
          <w:rFonts w:hint="eastAsia"/>
        </w:rPr>
        <w:t>ください。</w:t>
      </w:r>
    </w:p>
    <w:p w:rsidR="00B4264E" w:rsidRPr="00B4264E" w:rsidRDefault="003E4119" w:rsidP="00A73046">
      <w:pPr>
        <w:ind w:left="210" w:hangingChars="100" w:hanging="210"/>
      </w:pPr>
      <w:r>
        <w:rPr>
          <w:rFonts w:hint="eastAsia"/>
        </w:rPr>
        <w:t>■ご返金につ</w:t>
      </w:r>
      <w:r w:rsidR="00A73046">
        <w:rPr>
          <w:rFonts w:hint="eastAsia"/>
        </w:rPr>
        <w:t>いては</w:t>
      </w:r>
      <w:r>
        <w:rPr>
          <w:rFonts w:hint="eastAsia"/>
        </w:rPr>
        <w:t>、別途対応させていただきますので</w:t>
      </w:r>
      <w:r w:rsidR="00A73046">
        <w:rPr>
          <w:rFonts w:hint="eastAsia"/>
        </w:rPr>
        <w:t>、事務所</w:t>
      </w:r>
      <w:r>
        <w:rPr>
          <w:rFonts w:hint="eastAsia"/>
        </w:rPr>
        <w:t>窓口までご相談ください。</w:t>
      </w:r>
    </w:p>
    <w:sectPr w:rsidR="00B4264E" w:rsidRPr="00B4264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24" w:rsidRDefault="00090C24" w:rsidP="003E4119">
      <w:r>
        <w:separator/>
      </w:r>
    </w:p>
  </w:endnote>
  <w:endnote w:type="continuationSeparator" w:id="0">
    <w:p w:rsidR="00090C24" w:rsidRDefault="00090C24" w:rsidP="003E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19" w:rsidRDefault="003E4119" w:rsidP="003E4119">
    <w:pPr>
      <w:pStyle w:val="ac"/>
      <w:jc w:val="right"/>
    </w:pPr>
    <w:r>
      <w:rPr>
        <w:rFonts w:hint="eastAsia"/>
      </w:rPr>
      <w:t>岩倉市総合体育文化センター　指定管理者　日本環境マネジメント株式会社</w:t>
    </w:r>
  </w:p>
  <w:p w:rsidR="003E4119" w:rsidRDefault="003E4119" w:rsidP="003E4119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24" w:rsidRDefault="00090C24" w:rsidP="003E4119">
      <w:r>
        <w:separator/>
      </w:r>
    </w:p>
  </w:footnote>
  <w:footnote w:type="continuationSeparator" w:id="0">
    <w:p w:rsidR="00090C24" w:rsidRDefault="00090C24" w:rsidP="003E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4CB5"/>
    <w:multiLevelType w:val="hybridMultilevel"/>
    <w:tmpl w:val="1F3A6218"/>
    <w:lvl w:ilvl="0" w:tplc="B642B41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VU+QrEwvwRSj+DxVQ0E5e4gP+xa6bTOEN8v6TKvdo2fGR3MfL+j7nxy20coyizYLGt8TxWqoRqLBRwwqCKPlaQ==" w:salt="CdlikYTTCaw0Ztkj67lxbg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4E"/>
    <w:rsid w:val="00084BEA"/>
    <w:rsid w:val="00090C24"/>
    <w:rsid w:val="003E4119"/>
    <w:rsid w:val="00505EE3"/>
    <w:rsid w:val="0052019E"/>
    <w:rsid w:val="0059058B"/>
    <w:rsid w:val="005B4102"/>
    <w:rsid w:val="00711609"/>
    <w:rsid w:val="008174F4"/>
    <w:rsid w:val="0087366E"/>
    <w:rsid w:val="00A73046"/>
    <w:rsid w:val="00AC2421"/>
    <w:rsid w:val="00AD0148"/>
    <w:rsid w:val="00AD5A06"/>
    <w:rsid w:val="00B30ED8"/>
    <w:rsid w:val="00B4264E"/>
    <w:rsid w:val="00B95A30"/>
    <w:rsid w:val="00F5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3BB54D-B44A-46EB-8DCD-BBAA6E63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4264E"/>
    <w:rPr>
      <w:sz w:val="24"/>
      <w:szCs w:val="32"/>
    </w:rPr>
  </w:style>
  <w:style w:type="character" w:customStyle="1" w:styleId="a4">
    <w:name w:val="挨拶文 (文字)"/>
    <w:basedOn w:val="a0"/>
    <w:link w:val="a3"/>
    <w:uiPriority w:val="99"/>
    <w:rsid w:val="00B4264E"/>
    <w:rPr>
      <w:sz w:val="24"/>
      <w:szCs w:val="32"/>
    </w:rPr>
  </w:style>
  <w:style w:type="paragraph" w:styleId="a5">
    <w:name w:val="Closing"/>
    <w:basedOn w:val="a"/>
    <w:link w:val="a6"/>
    <w:uiPriority w:val="99"/>
    <w:unhideWhenUsed/>
    <w:rsid w:val="00B4264E"/>
    <w:pPr>
      <w:jc w:val="right"/>
    </w:pPr>
    <w:rPr>
      <w:sz w:val="24"/>
      <w:szCs w:val="32"/>
    </w:rPr>
  </w:style>
  <w:style w:type="character" w:customStyle="1" w:styleId="a6">
    <w:name w:val="結語 (文字)"/>
    <w:basedOn w:val="a0"/>
    <w:link w:val="a5"/>
    <w:uiPriority w:val="99"/>
    <w:rsid w:val="00B4264E"/>
    <w:rPr>
      <w:sz w:val="24"/>
      <w:szCs w:val="32"/>
    </w:rPr>
  </w:style>
  <w:style w:type="paragraph" w:styleId="a7">
    <w:name w:val="Note Heading"/>
    <w:basedOn w:val="a"/>
    <w:next w:val="a"/>
    <w:link w:val="a8"/>
    <w:uiPriority w:val="99"/>
    <w:unhideWhenUsed/>
    <w:rsid w:val="00B4264E"/>
    <w:pPr>
      <w:jc w:val="center"/>
    </w:pPr>
  </w:style>
  <w:style w:type="character" w:customStyle="1" w:styleId="a8">
    <w:name w:val="記 (文字)"/>
    <w:basedOn w:val="a0"/>
    <w:link w:val="a7"/>
    <w:uiPriority w:val="99"/>
    <w:rsid w:val="00B4264E"/>
  </w:style>
  <w:style w:type="table" w:styleId="a9">
    <w:name w:val="Table Grid"/>
    <w:basedOn w:val="a1"/>
    <w:uiPriority w:val="39"/>
    <w:rsid w:val="00F5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E41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4119"/>
  </w:style>
  <w:style w:type="paragraph" w:styleId="ac">
    <w:name w:val="footer"/>
    <w:basedOn w:val="a"/>
    <w:link w:val="ad"/>
    <w:uiPriority w:val="99"/>
    <w:unhideWhenUsed/>
    <w:rsid w:val="003E41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4119"/>
  </w:style>
  <w:style w:type="paragraph" w:styleId="ae">
    <w:name w:val="Balloon Text"/>
    <w:basedOn w:val="a"/>
    <w:link w:val="af"/>
    <w:uiPriority w:val="99"/>
    <w:semiHidden/>
    <w:unhideWhenUsed/>
    <w:rsid w:val="003E4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E411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A730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nemh012</dc:creator>
  <cp:keywords/>
  <dc:description/>
  <cp:lastModifiedBy>nemh012</cp:lastModifiedBy>
  <cp:revision>3</cp:revision>
  <cp:lastPrinted>2018-02-26T07:13:00Z</cp:lastPrinted>
  <dcterms:created xsi:type="dcterms:W3CDTF">2018-02-27T05:06:00Z</dcterms:created>
  <dcterms:modified xsi:type="dcterms:W3CDTF">2018-03-08T00:53:00Z</dcterms:modified>
</cp:coreProperties>
</file>